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C37" w:rsidRDefault="0060305D" w:rsidP="0060305D">
      <w:pPr>
        <w:pStyle w:val="Title"/>
      </w:pPr>
      <w:r>
        <w:t xml:space="preserve">Gypsy Engine </w:t>
      </w:r>
      <w:r w:rsidR="001B3799">
        <w:t>– SpriteSheets and SpriteAnims</w:t>
      </w:r>
    </w:p>
    <w:p w:rsidR="005659B3" w:rsidRDefault="005659B3" w:rsidP="005659B3">
      <w:pPr>
        <w:pStyle w:val="Heading1"/>
      </w:pPr>
      <w:r>
        <w:t>Sprites, SpriteSheets, and SpriteAnims</w:t>
      </w:r>
    </w:p>
    <w:p w:rsidR="00EB5B81" w:rsidRDefault="00E77B6F" w:rsidP="00E77B6F">
      <w:pPr>
        <w:pStyle w:val="Heading3"/>
      </w:pPr>
      <w:r>
        <w:t>Use Cases</w:t>
      </w:r>
    </w:p>
    <w:p w:rsidR="00816ECF" w:rsidRDefault="0026453E" w:rsidP="00946DD9">
      <w:pPr>
        <w:pStyle w:val="ListParagraph"/>
        <w:numPr>
          <w:ilvl w:val="0"/>
          <w:numId w:val="7"/>
        </w:numPr>
      </w:pPr>
      <w:r>
        <w:t>Two-frame alternating anim</w:t>
      </w:r>
      <w:r w:rsidR="00946DD9">
        <w:t xml:space="preserve">s (e.g. </w:t>
      </w:r>
      <w:r w:rsidR="00946DD9" w:rsidRPr="00946DD9">
        <w:t>16x16 DawnLike Medieval Fantasy Characters</w:t>
      </w:r>
      <w:r w:rsidR="00946DD9">
        <w:t>) – from different sheets!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5"/>
        <w:gridCol w:w="2160"/>
      </w:tblGrid>
      <w:tr w:rsidR="00DA6C3B" w:rsidTr="00DA6C3B">
        <w:tc>
          <w:tcPr>
            <w:tcW w:w="2155" w:type="dxa"/>
          </w:tcPr>
          <w:p w:rsidR="00DA6C3B" w:rsidRDefault="00DA6C3B" w:rsidP="00DA6C3B">
            <w:pPr>
              <w:pStyle w:val="ListParagraph"/>
              <w:ind w:left="0"/>
            </w:pPr>
            <w:r w:rsidRPr="00DA6C3B">
              <w:rPr>
                <w:noProof/>
              </w:rPr>
              <w:drawing>
                <wp:inline distT="0" distB="0" distL="0" distR="0">
                  <wp:extent cx="1217930" cy="914400"/>
                  <wp:effectExtent l="0" t="0" r="1270" b="0"/>
                  <wp:docPr id="4" name="Picture 4" descr="C:\Root\sqp4\AssetLibrary\TilesAndSprites\Characters\16x16 DawnLike Medieval Fantasy Characters\Aquatic0{A005}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Root\sqp4\AssetLibrary\TilesAndSprites\Characters\16x16 DawnLike Medieval Fantasy Characters\Aquatic0{A005}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793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</w:tcPr>
          <w:p w:rsidR="00DA6C3B" w:rsidRDefault="00DA6C3B" w:rsidP="00DA6C3B">
            <w:pPr>
              <w:pStyle w:val="ListParagraph"/>
              <w:ind w:left="0"/>
            </w:pPr>
            <w:r w:rsidRPr="00DA6C3B">
              <w:rPr>
                <w:noProof/>
              </w:rPr>
              <w:drawing>
                <wp:inline distT="0" distB="0" distL="0" distR="0">
                  <wp:extent cx="1217930" cy="914400"/>
                  <wp:effectExtent l="0" t="0" r="1270" b="0"/>
                  <wp:docPr id="5" name="Picture 5" descr="C:\Root\sqp4\AssetLibrary\TilesAndSprites\Characters\16x16 DawnLike Medieval Fantasy Characters\Aquatic1{A005}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Root\sqp4\AssetLibrary\TilesAndSprites\Characters\16x16 DawnLike Medieval Fantasy Characters\Aquatic1{A005}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793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06278" w:rsidRDefault="00106278" w:rsidP="00946DD9">
      <w:pPr>
        <w:pStyle w:val="ListParagraph"/>
        <w:numPr>
          <w:ilvl w:val="0"/>
          <w:numId w:val="7"/>
        </w:numPr>
      </w:pPr>
      <w:r>
        <w:t>Single sheet with lots of different-purposed frames (e.g. DawnLike’s “</w:t>
      </w:r>
      <w:r w:rsidR="00DF7A61">
        <w:t>Paladin</w:t>
      </w:r>
      <w:r>
        <w:t>”).</w:t>
      </w:r>
    </w:p>
    <w:p w:rsidR="00106278" w:rsidRDefault="00DA6C3B" w:rsidP="00F14D4C">
      <w:pPr>
        <w:pStyle w:val="ListParagraph"/>
        <w:ind w:left="1440"/>
      </w:pPr>
      <w:r w:rsidRPr="00DA6C3B">
        <w:rPr>
          <w:noProof/>
        </w:rPr>
        <w:drawing>
          <wp:inline distT="0" distB="0" distL="0" distR="0">
            <wp:extent cx="610870" cy="610870"/>
            <wp:effectExtent l="0" t="0" r="0" b="0"/>
            <wp:docPr id="2" name="Picture 2" descr="C:\Root\sqp4\AssetLibrary\TilesAndSprites\Characters\16x16 DawnLike Medieval Fantasy Characters\Paladin{A005}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Root\sqp4\AssetLibrary\TilesAndSprites\Characters\16x16 DawnLike Medieval Fantasy Characters\Paladin{A005}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" cy="61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6DD9" w:rsidRDefault="00106278" w:rsidP="00946DD9">
      <w:pPr>
        <w:pStyle w:val="ListParagraph"/>
        <w:numPr>
          <w:ilvl w:val="0"/>
          <w:numId w:val="7"/>
        </w:numPr>
      </w:pPr>
      <w:r>
        <w:t>Single sheet with lots of consecutive frames (e.g. explosion sprite anim).</w:t>
      </w:r>
    </w:p>
    <w:p w:rsidR="00DA6C3B" w:rsidRDefault="00DA6C3B" w:rsidP="00DA6C3B">
      <w:pPr>
        <w:pStyle w:val="ListParagraph"/>
        <w:ind w:left="1440"/>
      </w:pPr>
      <w:r w:rsidRPr="00DA6C3B">
        <w:rPr>
          <w:noProof/>
        </w:rPr>
        <w:drawing>
          <wp:inline distT="0" distB="0" distL="0" distR="0">
            <wp:extent cx="660903" cy="660903"/>
            <wp:effectExtent l="0" t="0" r="6350" b="6350"/>
            <wp:docPr id="6" name="Picture 6" descr="C:\Root\sqp4\Projects\Guildhall\Combat02\Data\Images\Explosion_5x5_25fram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Root\sqp4\Projects\Guildhall\Combat02\Data\Images\Explosion_5x5_25frames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05" cy="67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C3B" w:rsidRDefault="00915023" w:rsidP="00946DD9">
      <w:pPr>
        <w:pStyle w:val="ListParagraph"/>
        <w:numPr>
          <w:ilvl w:val="0"/>
          <w:numId w:val="7"/>
        </w:numPr>
      </w:pPr>
      <w:r>
        <w:t>Single sheet with lots of related and unrelated sprites and tiles (e.g. Minecraft textures).</w:t>
      </w:r>
    </w:p>
    <w:p w:rsidR="00915023" w:rsidRDefault="00681C83" w:rsidP="00915023">
      <w:pPr>
        <w:pStyle w:val="ListParagraph"/>
        <w:ind w:left="1440"/>
      </w:pPr>
      <w:r>
        <w:rPr>
          <w:noProof/>
        </w:rPr>
        <w:drawing>
          <wp:inline distT="0" distB="0" distL="0" distR="0" wp14:anchorId="2C6B2570" wp14:editId="70A6F09C">
            <wp:extent cx="1041149" cy="1041149"/>
            <wp:effectExtent l="0" t="0" r="6985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2271" cy="1082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023" w:rsidRDefault="005B5EBB" w:rsidP="00946DD9">
      <w:pPr>
        <w:pStyle w:val="ListParagraph"/>
        <w:numPr>
          <w:ilvl w:val="0"/>
          <w:numId w:val="7"/>
        </w:numPr>
      </w:pPr>
      <w:r>
        <w:t>Single sheet with various scattered and semi-irregularly sized (and strided and placed) sprite frames throughout:</w:t>
      </w:r>
    </w:p>
    <w:p w:rsidR="005B5EBB" w:rsidRDefault="005B5EBB" w:rsidP="005B5EBB">
      <w:pPr>
        <w:pStyle w:val="ListParagraph"/>
        <w:ind w:left="1440"/>
      </w:pPr>
      <w:r w:rsidRPr="005B5EBB">
        <w:rPr>
          <w:noProof/>
        </w:rPr>
        <w:drawing>
          <wp:inline distT="0" distB="0" distL="0" distR="0">
            <wp:extent cx="1068309" cy="1068309"/>
            <wp:effectExtent l="0" t="0" r="0" b="0"/>
            <wp:docPr id="7" name="Picture 7" descr="C:\Root\sqp4\AssetLibrary\TilesAndSprites\Characters\24x32 Medieval Fantasy Character Animations and Portraits\Mermaid_01{A002}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Root\sqp4\AssetLibrary\TilesAndSprites\Characters\24x32 Medieval Fantasy Character Animations and Portraits\Mermaid_01{A002}.bmp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001" cy="1078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5023" w:rsidRDefault="004B0528" w:rsidP="00946DD9">
      <w:pPr>
        <w:pStyle w:val="ListParagraph"/>
        <w:numPr>
          <w:ilvl w:val="0"/>
          <w:numId w:val="7"/>
        </w:numPr>
      </w:pPr>
      <w:r>
        <w:t>Piecewise tile or body parts, meant to be a</w:t>
      </w:r>
      <w:r w:rsidR="00F5689D">
        <w:t>ssembled on top of one another, from different files (e.g. 32x32 Crawl Character Parts)</w:t>
      </w:r>
      <w:r>
        <w:t>:</w:t>
      </w:r>
    </w:p>
    <w:p w:rsidR="004B0528" w:rsidRDefault="00EB595E" w:rsidP="00F53C3B">
      <w:pPr>
        <w:pStyle w:val="ListParagraph"/>
        <w:ind w:left="1440"/>
      </w:pPr>
      <w:r w:rsidRPr="00EB595E">
        <w:rPr>
          <w:noProof/>
        </w:rPr>
        <w:drawing>
          <wp:inline distT="0" distB="0" distL="0" distR="0">
            <wp:extent cx="303530" cy="303530"/>
            <wp:effectExtent l="0" t="0" r="0" b="1270"/>
            <wp:docPr id="8" name="Picture 8" descr="C:\Root\sqp4\AssetLibrary\TilesAndSprites\Characters\32x32 Crawl Character Parts\base\elf_f{A001}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Root\sqp4\AssetLibrary\TilesAndSprites\Characters\32x32 Crawl Character Parts\base\elf_f{A001}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+ </w:t>
      </w:r>
      <w:r w:rsidRPr="00EB595E">
        <w:rPr>
          <w:noProof/>
        </w:rPr>
        <w:drawing>
          <wp:inline distT="0" distB="0" distL="0" distR="0">
            <wp:extent cx="303530" cy="303530"/>
            <wp:effectExtent l="0" t="0" r="0" b="1270"/>
            <wp:docPr id="9" name="Picture 9" descr="C:\Root\sqp4\AssetLibrary\TilesAndSprites\Characters\32x32 Crawl Character Parts\boots\blue_gold{A001}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Root\sqp4\AssetLibrary\TilesAndSprites\Characters\32x32 Crawl Character Parts\boots\blue_gold{A001}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+ </w:t>
      </w:r>
      <w:r w:rsidRPr="00EB595E">
        <w:rPr>
          <w:noProof/>
        </w:rPr>
        <w:drawing>
          <wp:inline distT="0" distB="0" distL="0" distR="0">
            <wp:extent cx="303530" cy="303530"/>
            <wp:effectExtent l="0" t="0" r="1270" b="1270"/>
            <wp:docPr id="10" name="Picture 10" descr="C:\Root\sqp4\AssetLibrary\TilesAndSprites\Characters\32x32 Crawl Character Parts\cloak\red{A001}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Root\sqp4\AssetLibrary\TilesAndSprites\Characters\32x32 Crawl Character Parts\cloak\red{A001}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+ </w:t>
      </w:r>
      <w:r w:rsidRPr="00EB595E">
        <w:rPr>
          <w:noProof/>
        </w:rPr>
        <w:drawing>
          <wp:inline distT="0" distB="0" distL="0" distR="0">
            <wp:extent cx="303530" cy="303530"/>
            <wp:effectExtent l="0" t="0" r="0" b="0"/>
            <wp:docPr id="11" name="Picture 11" descr="C:\Root\sqp4\AssetLibrary\TilesAndSprites\Characters\32x32 Crawl Character Parts\gloves\glove_black{A001}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Root\sqp4\AssetLibrary\TilesAndSprites\Characters\32x32 Crawl Character Parts\gloves\glove_black{A001}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+ </w:t>
      </w:r>
      <w:r w:rsidRPr="00EB595E">
        <w:rPr>
          <w:noProof/>
        </w:rPr>
        <w:drawing>
          <wp:inline distT="0" distB="0" distL="0" distR="0">
            <wp:extent cx="303530" cy="303530"/>
            <wp:effectExtent l="0" t="0" r="0" b="0"/>
            <wp:docPr id="13" name="Picture 13" descr="C:\Root\sqp4\AssetLibrary\TilesAndSprites\Characters\32x32 Crawl Character Parts\hair\fem_red{A001}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Root\sqp4\AssetLibrary\TilesAndSprites\Characters\32x32 Crawl Character Parts\hair\fem_red{A001}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+</w:t>
      </w:r>
      <w:r w:rsidRPr="00EB595E">
        <w:rPr>
          <w:noProof/>
        </w:rPr>
        <w:drawing>
          <wp:inline distT="0" distB="0" distL="0" distR="0">
            <wp:extent cx="303530" cy="303530"/>
            <wp:effectExtent l="0" t="0" r="0" b="1270"/>
            <wp:docPr id="14" name="Picture 14" descr="C:\Root\sqp4\AssetLibrary\TilesAndSprites\Characters\32x32 Crawl Character Parts\hand1\bow3{A001}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Root\sqp4\AssetLibrary\TilesAndSprites\Characters\32x32 Crawl Character Parts\hand1\bow3{A001}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+</w:t>
      </w:r>
      <w:r w:rsidRPr="00EB595E">
        <w:rPr>
          <w:noProof/>
        </w:rPr>
        <w:drawing>
          <wp:inline distT="0" distB="0" distL="0" distR="0">
            <wp:extent cx="303530" cy="303530"/>
            <wp:effectExtent l="0" t="0" r="1270" b="0"/>
            <wp:docPr id="15" name="Picture 15" descr="C:\Root\sqp4\AssetLibrary\TilesAndSprites\Characters\32x32 Crawl Character Parts\hand2\shield_middle_gray{A001}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Root\sqp4\AssetLibrary\TilesAndSprites\Characters\32x32 Crawl Character Parts\hand2\shield_middle_gray{A001}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+ </w:t>
      </w:r>
      <w:r w:rsidRPr="00EB595E">
        <w:rPr>
          <w:noProof/>
        </w:rPr>
        <w:drawing>
          <wp:inline distT="0" distB="0" distL="0" distR="0">
            <wp:extent cx="303530" cy="303530"/>
            <wp:effectExtent l="0" t="0" r="0" b="0"/>
            <wp:docPr id="16" name="Picture 16" descr="C:\Root\sqp4\AssetLibrary\TilesAndSprites\Characters\32x32 Crawl Character Parts\head\black_horn2{A001}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Root\sqp4\AssetLibrary\TilesAndSprites\Characters\32x32 Crawl Character Parts\head\black_horn2{A001}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+</w:t>
      </w:r>
      <w:r w:rsidR="00F5689D" w:rsidRPr="00F5689D">
        <w:rPr>
          <w:noProof/>
        </w:rPr>
        <w:drawing>
          <wp:inline distT="0" distB="0" distL="0" distR="0">
            <wp:extent cx="303530" cy="303530"/>
            <wp:effectExtent l="0" t="0" r="0" b="1270"/>
            <wp:docPr id="17" name="Picture 17" descr="C:\Root\sqp4\AssetLibrary\TilesAndSprites\Characters\32x32 Crawl Character Parts\legs\skirt_blue{A001}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Root\sqp4\AssetLibrary\TilesAndSprites\Characters\32x32 Crawl Character Parts\legs\skirt_blue{A001}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EBB" w:rsidRDefault="00097DB6" w:rsidP="00946DD9">
      <w:pPr>
        <w:pStyle w:val="ListParagraph"/>
        <w:numPr>
          <w:ilvl w:val="0"/>
          <w:numId w:val="7"/>
        </w:numPr>
      </w:pPr>
      <w:r>
        <w:t>Character portraits, possibly with different faci</w:t>
      </w:r>
      <w:bookmarkStart w:id="0" w:name="_GoBack"/>
      <w:bookmarkEnd w:id="0"/>
      <w:r>
        <w:t>al expressions:</w:t>
      </w:r>
    </w:p>
    <w:p w:rsidR="00097DB6" w:rsidRDefault="00097DB6" w:rsidP="00097DB6">
      <w:pPr>
        <w:pStyle w:val="ListParagraph"/>
        <w:ind w:left="1440"/>
      </w:pPr>
      <w:r w:rsidRPr="00097DB6">
        <w:rPr>
          <w:noProof/>
        </w:rPr>
        <w:drawing>
          <wp:inline distT="0" distB="0" distL="0" distR="0">
            <wp:extent cx="814705" cy="814705"/>
            <wp:effectExtent l="0" t="0" r="0" b="4445"/>
            <wp:docPr id="18" name="Picture 18" descr="C:\Root\sqp4\AssetLibrary\TilesAndSprites\Characters\64x64 Ravenmore Character Portraits\elf_64{A006}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Root\sqp4\AssetLibrary\TilesAndSprites\Characters\64x64 Ravenmore Character Portraits\elf_64{A006}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705" cy="8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or even </w:t>
      </w:r>
      <w:r w:rsidRPr="00097DB6">
        <w:rPr>
          <w:noProof/>
        </w:rPr>
        <w:drawing>
          <wp:inline distT="0" distB="0" distL="0" distR="0">
            <wp:extent cx="916161" cy="774071"/>
            <wp:effectExtent l="0" t="0" r="0" b="6985"/>
            <wp:docPr id="19" name="Picture 19" descr="C:\Root\sqp4\AssetLibrary\TilesAndSprites\Characters\300x380 Fantasy Manga Portraits\LPCportrait1{A008}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Root\sqp4\AssetLibrary\TilesAndSprites\Characters\300x380 Fantasy Manga Portraits\LPCportrait1{A008}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246" cy="81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(with low-res c</w:t>
      </w:r>
      <w:r w:rsidR="00336CC4">
        <w:t xml:space="preserve">haracter in triplicate), or </w:t>
      </w:r>
      <w:r w:rsidR="00336CC4">
        <w:rPr>
          <w:noProof/>
        </w:rPr>
        <w:drawing>
          <wp:inline distT="0" distB="0" distL="0" distR="0" wp14:anchorId="7B2CD395" wp14:editId="71D28CDD">
            <wp:extent cx="609600" cy="6096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7DB6" w:rsidRDefault="00336CC4" w:rsidP="00946DD9">
      <w:pPr>
        <w:pStyle w:val="ListParagraph"/>
        <w:numPr>
          <w:ilvl w:val="0"/>
          <w:numId w:val="7"/>
        </w:numPr>
      </w:pPr>
      <w:r>
        <w:t>Different images, or different sub-images, to represent different UI widget states (disabled, ready, highlighted?):</w:t>
      </w:r>
    </w:p>
    <w:p w:rsidR="00336CC4" w:rsidRDefault="00FD5FFA" w:rsidP="00336CC4">
      <w:pPr>
        <w:pStyle w:val="ListParagraph"/>
        <w:ind w:left="1440"/>
      </w:pPr>
      <w:r>
        <w:rPr>
          <w:noProof/>
        </w:rPr>
        <w:drawing>
          <wp:inline distT="0" distB="0" distL="0" distR="0" wp14:anchorId="5207957C" wp14:editId="4B4A6FFE">
            <wp:extent cx="609600" cy="60960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leads to </w:t>
      </w:r>
      <w:r>
        <w:rPr>
          <w:noProof/>
        </w:rPr>
        <w:drawing>
          <wp:inline distT="0" distB="0" distL="0" distR="0" wp14:anchorId="27D01B32" wp14:editId="7F31A16C">
            <wp:extent cx="609600" cy="6096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leads to </w:t>
      </w:r>
      <w:r>
        <w:rPr>
          <w:noProof/>
        </w:rPr>
        <w:drawing>
          <wp:inline distT="0" distB="0" distL="0" distR="0" wp14:anchorId="6D761C28" wp14:editId="4B1CE0C4">
            <wp:extent cx="609600" cy="6096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7DB6" w:rsidRPr="00816ECF" w:rsidRDefault="00097DB6" w:rsidP="00946DD9">
      <w:pPr>
        <w:pStyle w:val="ListParagraph"/>
        <w:numPr>
          <w:ilvl w:val="0"/>
          <w:numId w:val="7"/>
        </w:numPr>
      </w:pPr>
    </w:p>
    <w:sectPr w:rsidR="00097DB6" w:rsidRPr="00816ECF" w:rsidSect="0060305D">
      <w:headerReference w:type="default" r:id="rId29"/>
      <w:pgSz w:w="12240" w:h="15840"/>
      <w:pgMar w:top="360" w:right="720" w:bottom="360" w:left="720" w:header="288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B2F" w:rsidRDefault="006A5B2F" w:rsidP="0060305D">
      <w:pPr>
        <w:spacing w:after="0" w:line="240" w:lineRule="auto"/>
      </w:pPr>
      <w:r>
        <w:separator/>
      </w:r>
    </w:p>
  </w:endnote>
  <w:endnote w:type="continuationSeparator" w:id="0">
    <w:p w:rsidR="006A5B2F" w:rsidRDefault="006A5B2F" w:rsidP="00603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B2F" w:rsidRDefault="006A5B2F" w:rsidP="0060305D">
      <w:pPr>
        <w:spacing w:after="0" w:line="240" w:lineRule="auto"/>
      </w:pPr>
      <w:r>
        <w:separator/>
      </w:r>
    </w:p>
  </w:footnote>
  <w:footnote w:type="continuationSeparator" w:id="0">
    <w:p w:rsidR="006A5B2F" w:rsidRDefault="006A5B2F" w:rsidP="006030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A6A6A6" w:themeColor="background1" w:themeShade="A6"/>
      </w:rPr>
      <w:id w:val="1262497947"/>
      <w:docPartObj>
        <w:docPartGallery w:val="Page Numbers (Top of Page)"/>
        <w:docPartUnique/>
      </w:docPartObj>
    </w:sdtPr>
    <w:sdtEndPr>
      <w:rPr>
        <w:i/>
        <w:noProof/>
        <w:color w:val="BFBFBF" w:themeColor="background1" w:themeShade="BF"/>
      </w:rPr>
    </w:sdtEndPr>
    <w:sdtContent>
      <w:p w:rsidR="005643F8" w:rsidRPr="006A2895" w:rsidRDefault="005643F8" w:rsidP="006A2895">
        <w:pPr>
          <w:pStyle w:val="Header"/>
          <w:rPr>
            <w:i/>
            <w:color w:val="BFBFBF" w:themeColor="background1" w:themeShade="BF"/>
          </w:rPr>
        </w:pPr>
        <w:r>
          <w:rPr>
            <w:color w:val="A6A6A6" w:themeColor="background1" w:themeShade="A6"/>
          </w:rPr>
          <w:ptab w:relativeTo="margin" w:alignment="left" w:leader="none"/>
        </w:r>
        <w:r>
          <w:rPr>
            <w:color w:val="A6A6A6" w:themeColor="background1" w:themeShade="A6"/>
          </w:rPr>
          <w:t xml:space="preserve"> </w:t>
        </w:r>
        <w:r w:rsidRPr="006A2895">
          <w:rPr>
            <w:i/>
            <w:color w:val="BFBFBF" w:themeColor="background1" w:themeShade="BF"/>
          </w:rPr>
          <w:t>Gypsy Engine Design</w:t>
        </w:r>
        <w:r w:rsidRPr="006A2895">
          <w:rPr>
            <w:i/>
            <w:color w:val="BFBFBF" w:themeColor="background1" w:themeShade="BF"/>
          </w:rPr>
          <w:tab/>
        </w:r>
        <w:r>
          <w:rPr>
            <w:i/>
            <w:color w:val="BFBFBF" w:themeColor="background1" w:themeShade="BF"/>
          </w:rPr>
          <w:ptab w:relativeTo="margin" w:alignment="center" w:leader="none"/>
        </w:r>
        <w:r>
          <w:rPr>
            <w:i/>
            <w:color w:val="BFBFBF" w:themeColor="background1" w:themeShade="BF"/>
          </w:rPr>
          <w:t>Squirrel Eiserloh</w:t>
        </w:r>
        <w:r w:rsidRPr="006A2895">
          <w:rPr>
            <w:i/>
            <w:color w:val="BFBFBF" w:themeColor="background1" w:themeShade="BF"/>
          </w:rPr>
          <w:ptab w:relativeTo="margin" w:alignment="right" w:leader="none"/>
        </w:r>
        <w:r>
          <w:rPr>
            <w:i/>
            <w:color w:val="BFBFBF" w:themeColor="background1" w:themeShade="BF"/>
          </w:rPr>
          <w:t xml:space="preserve">page </w:t>
        </w:r>
        <w:r w:rsidRPr="006A2895">
          <w:rPr>
            <w:i/>
            <w:color w:val="BFBFBF" w:themeColor="background1" w:themeShade="BF"/>
          </w:rPr>
          <w:fldChar w:fldCharType="begin"/>
        </w:r>
        <w:r w:rsidRPr="006A2895">
          <w:rPr>
            <w:i/>
            <w:color w:val="BFBFBF" w:themeColor="background1" w:themeShade="BF"/>
          </w:rPr>
          <w:instrText xml:space="preserve"> PAGE   \* MERGEFORMAT </w:instrText>
        </w:r>
        <w:r w:rsidRPr="006A2895">
          <w:rPr>
            <w:i/>
            <w:color w:val="BFBFBF" w:themeColor="background1" w:themeShade="BF"/>
          </w:rPr>
          <w:fldChar w:fldCharType="separate"/>
        </w:r>
        <w:r w:rsidR="000F70A2">
          <w:rPr>
            <w:i/>
            <w:noProof/>
            <w:color w:val="BFBFBF" w:themeColor="background1" w:themeShade="BF"/>
          </w:rPr>
          <w:t>2</w:t>
        </w:r>
        <w:r w:rsidRPr="006A2895">
          <w:rPr>
            <w:i/>
            <w:color w:val="BFBFBF" w:themeColor="background1" w:themeShade="BF"/>
          </w:rPr>
          <w:fldChar w:fldCharType="end"/>
        </w:r>
        <w:r w:rsidRPr="006A2895">
          <w:rPr>
            <w:i/>
            <w:color w:val="BFBFBF" w:themeColor="background1" w:themeShade="BF"/>
          </w:rPr>
          <w:t xml:space="preserve"> of </w:t>
        </w:r>
        <w:r w:rsidRPr="006A2895">
          <w:rPr>
            <w:i/>
            <w:color w:val="BFBFBF" w:themeColor="background1" w:themeShade="BF"/>
          </w:rPr>
          <w:fldChar w:fldCharType="begin"/>
        </w:r>
        <w:r w:rsidRPr="006A2895">
          <w:rPr>
            <w:i/>
            <w:color w:val="BFBFBF" w:themeColor="background1" w:themeShade="BF"/>
          </w:rPr>
          <w:instrText xml:space="preserve"> NUMPAGES   \* MERGEFORMAT </w:instrText>
        </w:r>
        <w:r w:rsidRPr="006A2895">
          <w:rPr>
            <w:i/>
            <w:color w:val="BFBFBF" w:themeColor="background1" w:themeShade="BF"/>
          </w:rPr>
          <w:fldChar w:fldCharType="separate"/>
        </w:r>
        <w:r w:rsidR="000F70A2">
          <w:rPr>
            <w:i/>
            <w:noProof/>
            <w:color w:val="BFBFBF" w:themeColor="background1" w:themeShade="BF"/>
          </w:rPr>
          <w:t>2</w:t>
        </w:r>
        <w:r w:rsidRPr="006A2895">
          <w:rPr>
            <w:i/>
            <w:color w:val="BFBFBF" w:themeColor="background1" w:themeShade="BF"/>
          </w:rPr>
          <w:fldChar w:fldCharType="end"/>
        </w:r>
      </w:p>
    </w:sdtContent>
  </w:sdt>
  <w:p w:rsidR="005643F8" w:rsidRDefault="005643F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87DCF"/>
    <w:multiLevelType w:val="hybridMultilevel"/>
    <w:tmpl w:val="490EEA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1C6B8A"/>
    <w:multiLevelType w:val="hybridMultilevel"/>
    <w:tmpl w:val="D9CAA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110C4B"/>
    <w:multiLevelType w:val="hybridMultilevel"/>
    <w:tmpl w:val="490EEA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B91745"/>
    <w:multiLevelType w:val="hybridMultilevel"/>
    <w:tmpl w:val="B1CEC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D2125E"/>
    <w:multiLevelType w:val="hybridMultilevel"/>
    <w:tmpl w:val="C4C072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2932A8D"/>
    <w:multiLevelType w:val="hybridMultilevel"/>
    <w:tmpl w:val="490EEA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C5B6C0F"/>
    <w:multiLevelType w:val="hybridMultilevel"/>
    <w:tmpl w:val="8BC231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452"/>
    <w:rsid w:val="00005E12"/>
    <w:rsid w:val="00005FB8"/>
    <w:rsid w:val="00013D49"/>
    <w:rsid w:val="00020D12"/>
    <w:rsid w:val="00031DD5"/>
    <w:rsid w:val="000323AC"/>
    <w:rsid w:val="0004014D"/>
    <w:rsid w:val="00040E8A"/>
    <w:rsid w:val="00043735"/>
    <w:rsid w:val="00067D8B"/>
    <w:rsid w:val="000740E4"/>
    <w:rsid w:val="0008406F"/>
    <w:rsid w:val="00096695"/>
    <w:rsid w:val="00097DB6"/>
    <w:rsid w:val="000E6B80"/>
    <w:rsid w:val="000F70A2"/>
    <w:rsid w:val="00106278"/>
    <w:rsid w:val="00114110"/>
    <w:rsid w:val="00134CF0"/>
    <w:rsid w:val="001449A8"/>
    <w:rsid w:val="0015273C"/>
    <w:rsid w:val="00157629"/>
    <w:rsid w:val="0018181A"/>
    <w:rsid w:val="00185F7B"/>
    <w:rsid w:val="0019144F"/>
    <w:rsid w:val="001923E7"/>
    <w:rsid w:val="001A43CE"/>
    <w:rsid w:val="001B3799"/>
    <w:rsid w:val="001B6ECE"/>
    <w:rsid w:val="001C06C4"/>
    <w:rsid w:val="001E174F"/>
    <w:rsid w:val="001E47F2"/>
    <w:rsid w:val="001F4CEE"/>
    <w:rsid w:val="00203B6C"/>
    <w:rsid w:val="00217AF9"/>
    <w:rsid w:val="00220415"/>
    <w:rsid w:val="002465A6"/>
    <w:rsid w:val="0026453E"/>
    <w:rsid w:val="00271B31"/>
    <w:rsid w:val="00284405"/>
    <w:rsid w:val="00285196"/>
    <w:rsid w:val="00294121"/>
    <w:rsid w:val="002C33F1"/>
    <w:rsid w:val="002E4198"/>
    <w:rsid w:val="00321724"/>
    <w:rsid w:val="00336CA4"/>
    <w:rsid w:val="00336CC4"/>
    <w:rsid w:val="00336CEA"/>
    <w:rsid w:val="00367CCD"/>
    <w:rsid w:val="00376244"/>
    <w:rsid w:val="003B1975"/>
    <w:rsid w:val="003C265C"/>
    <w:rsid w:val="003D7638"/>
    <w:rsid w:val="00432C19"/>
    <w:rsid w:val="00445AFA"/>
    <w:rsid w:val="00460378"/>
    <w:rsid w:val="00475CFA"/>
    <w:rsid w:val="00490171"/>
    <w:rsid w:val="00494C5C"/>
    <w:rsid w:val="004950C9"/>
    <w:rsid w:val="004A1F84"/>
    <w:rsid w:val="004A5F44"/>
    <w:rsid w:val="004B0528"/>
    <w:rsid w:val="004B6D53"/>
    <w:rsid w:val="004C1850"/>
    <w:rsid w:val="004D3FFF"/>
    <w:rsid w:val="004E5092"/>
    <w:rsid w:val="004F3E13"/>
    <w:rsid w:val="005144C9"/>
    <w:rsid w:val="00526108"/>
    <w:rsid w:val="00533DAD"/>
    <w:rsid w:val="005412D1"/>
    <w:rsid w:val="0055132C"/>
    <w:rsid w:val="005570A9"/>
    <w:rsid w:val="005628AB"/>
    <w:rsid w:val="005643F8"/>
    <w:rsid w:val="005650E7"/>
    <w:rsid w:val="005659B3"/>
    <w:rsid w:val="00585CFB"/>
    <w:rsid w:val="005A65FE"/>
    <w:rsid w:val="005B5EBB"/>
    <w:rsid w:val="005D3AF6"/>
    <w:rsid w:val="005E19B3"/>
    <w:rsid w:val="005E3382"/>
    <w:rsid w:val="005E79DF"/>
    <w:rsid w:val="005F14F9"/>
    <w:rsid w:val="0060305D"/>
    <w:rsid w:val="00604EAC"/>
    <w:rsid w:val="00610318"/>
    <w:rsid w:val="00612803"/>
    <w:rsid w:val="00624089"/>
    <w:rsid w:val="00624DC6"/>
    <w:rsid w:val="0062514D"/>
    <w:rsid w:val="00630774"/>
    <w:rsid w:val="00631584"/>
    <w:rsid w:val="0065668D"/>
    <w:rsid w:val="00681C83"/>
    <w:rsid w:val="006A2895"/>
    <w:rsid w:val="006A5B2F"/>
    <w:rsid w:val="006B11FC"/>
    <w:rsid w:val="006C3A44"/>
    <w:rsid w:val="006C6447"/>
    <w:rsid w:val="006E6DD9"/>
    <w:rsid w:val="006F07B2"/>
    <w:rsid w:val="006F1B14"/>
    <w:rsid w:val="0070483D"/>
    <w:rsid w:val="00713792"/>
    <w:rsid w:val="0072494E"/>
    <w:rsid w:val="00726511"/>
    <w:rsid w:val="00730EB5"/>
    <w:rsid w:val="007361AA"/>
    <w:rsid w:val="00740973"/>
    <w:rsid w:val="0074133A"/>
    <w:rsid w:val="00752C24"/>
    <w:rsid w:val="0077245E"/>
    <w:rsid w:val="00774690"/>
    <w:rsid w:val="00775A8D"/>
    <w:rsid w:val="007853EF"/>
    <w:rsid w:val="007C57A9"/>
    <w:rsid w:val="007D0710"/>
    <w:rsid w:val="007D175D"/>
    <w:rsid w:val="007D7D13"/>
    <w:rsid w:val="007E0005"/>
    <w:rsid w:val="007E31C1"/>
    <w:rsid w:val="007F0EC4"/>
    <w:rsid w:val="007F1832"/>
    <w:rsid w:val="00801F08"/>
    <w:rsid w:val="008026BE"/>
    <w:rsid w:val="00805B80"/>
    <w:rsid w:val="00811CBE"/>
    <w:rsid w:val="00816ECF"/>
    <w:rsid w:val="00836BF1"/>
    <w:rsid w:val="008579B3"/>
    <w:rsid w:val="00865FB4"/>
    <w:rsid w:val="0087382F"/>
    <w:rsid w:val="00886FCC"/>
    <w:rsid w:val="00887156"/>
    <w:rsid w:val="00887C37"/>
    <w:rsid w:val="008A3C86"/>
    <w:rsid w:val="008A66D0"/>
    <w:rsid w:val="008B0190"/>
    <w:rsid w:val="008B4795"/>
    <w:rsid w:val="008C0D48"/>
    <w:rsid w:val="008C7CC6"/>
    <w:rsid w:val="008E17B0"/>
    <w:rsid w:val="008E5F1B"/>
    <w:rsid w:val="009028F5"/>
    <w:rsid w:val="00903C8A"/>
    <w:rsid w:val="00907736"/>
    <w:rsid w:val="00911C14"/>
    <w:rsid w:val="00915023"/>
    <w:rsid w:val="00917B3E"/>
    <w:rsid w:val="0092723A"/>
    <w:rsid w:val="0094025F"/>
    <w:rsid w:val="00946DD9"/>
    <w:rsid w:val="009549F5"/>
    <w:rsid w:val="009718F3"/>
    <w:rsid w:val="009D3B98"/>
    <w:rsid w:val="00A10868"/>
    <w:rsid w:val="00A236D2"/>
    <w:rsid w:val="00A26049"/>
    <w:rsid w:val="00A32AF3"/>
    <w:rsid w:val="00A43212"/>
    <w:rsid w:val="00A46F56"/>
    <w:rsid w:val="00A56F0F"/>
    <w:rsid w:val="00A61D00"/>
    <w:rsid w:val="00A97700"/>
    <w:rsid w:val="00AC5452"/>
    <w:rsid w:val="00AD698E"/>
    <w:rsid w:val="00AE3566"/>
    <w:rsid w:val="00B02251"/>
    <w:rsid w:val="00B12AE3"/>
    <w:rsid w:val="00B14274"/>
    <w:rsid w:val="00B1575D"/>
    <w:rsid w:val="00B259F8"/>
    <w:rsid w:val="00B34BAF"/>
    <w:rsid w:val="00B44F22"/>
    <w:rsid w:val="00B51B68"/>
    <w:rsid w:val="00B564B4"/>
    <w:rsid w:val="00B637F8"/>
    <w:rsid w:val="00B642DB"/>
    <w:rsid w:val="00B72F57"/>
    <w:rsid w:val="00B74AC4"/>
    <w:rsid w:val="00B77F5A"/>
    <w:rsid w:val="00B85BD7"/>
    <w:rsid w:val="00BB78DE"/>
    <w:rsid w:val="00BB7C84"/>
    <w:rsid w:val="00BE526C"/>
    <w:rsid w:val="00BF04E1"/>
    <w:rsid w:val="00BF0DA6"/>
    <w:rsid w:val="00BF4C94"/>
    <w:rsid w:val="00C05EBD"/>
    <w:rsid w:val="00C6645B"/>
    <w:rsid w:val="00C80780"/>
    <w:rsid w:val="00C8489E"/>
    <w:rsid w:val="00C9070A"/>
    <w:rsid w:val="00C950EE"/>
    <w:rsid w:val="00CA3616"/>
    <w:rsid w:val="00CB07A0"/>
    <w:rsid w:val="00D007D9"/>
    <w:rsid w:val="00D26473"/>
    <w:rsid w:val="00D82BA9"/>
    <w:rsid w:val="00DA6C3B"/>
    <w:rsid w:val="00DB74FA"/>
    <w:rsid w:val="00DC4431"/>
    <w:rsid w:val="00DE00CF"/>
    <w:rsid w:val="00DE34F4"/>
    <w:rsid w:val="00DF73EF"/>
    <w:rsid w:val="00DF7A61"/>
    <w:rsid w:val="00E24CC1"/>
    <w:rsid w:val="00E25C6F"/>
    <w:rsid w:val="00E26D24"/>
    <w:rsid w:val="00E30EE7"/>
    <w:rsid w:val="00E32E47"/>
    <w:rsid w:val="00E33742"/>
    <w:rsid w:val="00E42B1B"/>
    <w:rsid w:val="00E45105"/>
    <w:rsid w:val="00E536AC"/>
    <w:rsid w:val="00E53F22"/>
    <w:rsid w:val="00E645F7"/>
    <w:rsid w:val="00E70E6A"/>
    <w:rsid w:val="00E750EB"/>
    <w:rsid w:val="00E77B6F"/>
    <w:rsid w:val="00E859B0"/>
    <w:rsid w:val="00E9102A"/>
    <w:rsid w:val="00E962A0"/>
    <w:rsid w:val="00EB595E"/>
    <w:rsid w:val="00EB5B81"/>
    <w:rsid w:val="00ED0E29"/>
    <w:rsid w:val="00F14D4C"/>
    <w:rsid w:val="00F47628"/>
    <w:rsid w:val="00F53C3B"/>
    <w:rsid w:val="00F5689D"/>
    <w:rsid w:val="00F70DC9"/>
    <w:rsid w:val="00F80BCA"/>
    <w:rsid w:val="00F80EA1"/>
    <w:rsid w:val="00F8781B"/>
    <w:rsid w:val="00F92592"/>
    <w:rsid w:val="00FA74B7"/>
    <w:rsid w:val="00FB7BAD"/>
    <w:rsid w:val="00FC30B4"/>
    <w:rsid w:val="00FC7529"/>
    <w:rsid w:val="00FD5FFA"/>
    <w:rsid w:val="00FF1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7001C98-E7DC-4B53-896B-06CDC0112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30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30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30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030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7C8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0305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030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30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030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030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030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030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6030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6030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305D"/>
  </w:style>
  <w:style w:type="paragraph" w:styleId="Footer">
    <w:name w:val="footer"/>
    <w:basedOn w:val="Normal"/>
    <w:link w:val="FooterChar"/>
    <w:uiPriority w:val="99"/>
    <w:unhideWhenUsed/>
    <w:rsid w:val="006030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305D"/>
  </w:style>
  <w:style w:type="paragraph" w:styleId="ListParagraph">
    <w:name w:val="List Paragraph"/>
    <w:basedOn w:val="Normal"/>
    <w:uiPriority w:val="34"/>
    <w:qFormat/>
    <w:rsid w:val="002465A6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BB7C84"/>
    <w:rPr>
      <w:rFonts w:asciiTheme="majorHAnsi" w:eastAsiaTheme="majorEastAsia" w:hAnsiTheme="majorHAnsi" w:cstheme="majorBidi"/>
      <w:color w:val="365F91" w:themeColor="accent1" w:themeShade="BF"/>
    </w:rPr>
  </w:style>
  <w:style w:type="table" w:styleId="TableGrid">
    <w:name w:val="Table Grid"/>
    <w:basedOn w:val="TableNormal"/>
    <w:uiPriority w:val="59"/>
    <w:rsid w:val="00DA6C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52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microsoft.com/office/2007/relationships/hdphoto" Target="media/hdphoto1.wdp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2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Squirrel Eiserloh</dc:creator>
  <cp:keywords/>
  <dc:description/>
  <cp:lastModifiedBy>Squirrel Eiserloh</cp:lastModifiedBy>
  <cp:revision>50</cp:revision>
  <cp:lastPrinted>2013-06-11T00:10:00Z</cp:lastPrinted>
  <dcterms:created xsi:type="dcterms:W3CDTF">2014-06-11T07:08:00Z</dcterms:created>
  <dcterms:modified xsi:type="dcterms:W3CDTF">2015-01-14T07:06:00Z</dcterms:modified>
</cp:coreProperties>
</file>